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8"/>
        <w:gridCol w:w="143"/>
        <w:gridCol w:w="284"/>
        <w:gridCol w:w="416"/>
        <w:gridCol w:w="567"/>
        <w:gridCol w:w="297"/>
        <w:gridCol w:w="568"/>
        <w:gridCol w:w="127"/>
        <w:gridCol w:w="158"/>
        <w:gridCol w:w="834"/>
        <w:gridCol w:w="284"/>
        <w:gridCol w:w="20"/>
        <w:gridCol w:w="284"/>
        <w:gridCol w:w="263"/>
        <w:gridCol w:w="590"/>
        <w:gridCol w:w="410"/>
        <w:gridCol w:w="1551"/>
      </w:tblGrid>
      <w:tr w:rsidR="00EA6C73" w:rsidRPr="00CA0B90" w:rsidTr="00450C73">
        <w:trPr>
          <w:trHeight w:val="426"/>
        </w:trPr>
        <w:tc>
          <w:tcPr>
            <w:tcW w:w="9322" w:type="dxa"/>
            <w:gridSpan w:val="19"/>
            <w:tcBorders>
              <w:bottom w:val="nil"/>
            </w:tcBorders>
          </w:tcPr>
          <w:p w:rsidR="00E16917" w:rsidRDefault="00E16917" w:rsidP="00E16917">
            <w:pPr>
              <w:rPr>
                <w:rFonts w:ascii="Arial" w:eastAsia="Calibri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n-US"/>
              </w:rPr>
              <w:t xml:space="preserve">Laboratory Requisition </w:t>
            </w:r>
          </w:p>
          <w:p w:rsidR="00EA6C73" w:rsidRPr="00E16917" w:rsidRDefault="00E16917" w:rsidP="00E16917">
            <w:pPr>
              <w:rPr>
                <w:lang w:val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n-US"/>
              </w:rPr>
              <w:t>National Reference L</w:t>
            </w:r>
            <w:r w:rsidRPr="00A85DB4">
              <w:rPr>
                <w:rFonts w:ascii="Arial" w:eastAsia="Calibri" w:hAnsi="Arial" w:cs="Arial"/>
                <w:b/>
                <w:sz w:val="32"/>
                <w:szCs w:val="32"/>
                <w:lang w:val="en-US"/>
              </w:rPr>
              <w:t>aboratory for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en-US"/>
              </w:rPr>
              <w:t xml:space="preserve"> Tularemia</w:t>
            </w:r>
          </w:p>
        </w:tc>
      </w:tr>
      <w:tr w:rsidR="00E16917" w:rsidTr="00601C71">
        <w:trPr>
          <w:trHeight w:val="205"/>
        </w:trPr>
        <w:tc>
          <w:tcPr>
            <w:tcW w:w="2953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E16917" w:rsidRPr="00F715F9" w:rsidRDefault="00E16917" w:rsidP="006D750D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715F9">
              <w:rPr>
                <w:rFonts w:ascii="Arial" w:eastAsia="Calibri" w:hAnsi="Arial" w:cs="Arial"/>
                <w:sz w:val="20"/>
                <w:szCs w:val="20"/>
                <w:lang w:val="en-US"/>
              </w:rPr>
              <w:t>Friedrich-</w:t>
            </w:r>
            <w:proofErr w:type="spellStart"/>
            <w:r w:rsidRPr="00F715F9">
              <w:rPr>
                <w:rFonts w:ascii="Arial" w:eastAsia="Calibri" w:hAnsi="Arial" w:cs="Arial"/>
                <w:sz w:val="20"/>
                <w:szCs w:val="20"/>
                <w:lang w:val="en-US"/>
              </w:rPr>
              <w:t>Loeffler</w:t>
            </w:r>
            <w:proofErr w:type="spellEnd"/>
            <w:r w:rsidRPr="00F715F9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F715F9">
              <w:rPr>
                <w:rFonts w:ascii="Arial" w:eastAsia="Calibri" w:hAnsi="Arial" w:cs="Arial"/>
                <w:sz w:val="20"/>
                <w:szCs w:val="20"/>
                <w:lang w:val="en-US"/>
              </w:rPr>
              <w:t>Institut</w:t>
            </w:r>
            <w:proofErr w:type="spellEnd"/>
          </w:p>
          <w:p w:rsidR="00E16917" w:rsidRPr="00A85DB4" w:rsidRDefault="00E16917" w:rsidP="006D750D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A85DB4">
              <w:rPr>
                <w:rFonts w:ascii="Arial" w:eastAsia="Calibri" w:hAnsi="Arial" w:cs="Arial"/>
                <w:sz w:val="20"/>
                <w:szCs w:val="20"/>
                <w:lang w:val="en-US"/>
              </w:rPr>
              <w:t>In</w:t>
            </w:r>
            <w:r w:rsidR="00F715F9">
              <w:rPr>
                <w:rFonts w:ascii="Arial" w:eastAsia="Calibri" w:hAnsi="Arial" w:cs="Arial"/>
                <w:sz w:val="20"/>
                <w:szCs w:val="20"/>
                <w:lang w:val="en-US"/>
              </w:rPr>
              <w:t>stitut</w:t>
            </w:r>
            <w:proofErr w:type="spellEnd"/>
            <w:r w:rsidR="00F715F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of Bacterial Infections a</w:t>
            </w:r>
            <w:r w:rsidRPr="00A85DB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nd </w:t>
            </w:r>
            <w:proofErr w:type="spellStart"/>
            <w:r w:rsidRPr="00A85DB4">
              <w:rPr>
                <w:rFonts w:ascii="Arial" w:eastAsia="Calibri" w:hAnsi="Arial" w:cs="Arial"/>
                <w:sz w:val="20"/>
                <w:szCs w:val="20"/>
                <w:lang w:val="en-US"/>
              </w:rPr>
              <w:t>Zoonoses</w:t>
            </w:r>
            <w:proofErr w:type="spellEnd"/>
          </w:p>
          <w:p w:rsidR="00E16917" w:rsidRPr="00A85DB4" w:rsidRDefault="00E16917" w:rsidP="006D750D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A85DB4">
              <w:rPr>
                <w:rFonts w:ascii="Arial" w:eastAsia="Calibri" w:hAnsi="Arial" w:cs="Arial"/>
                <w:sz w:val="20"/>
                <w:szCs w:val="20"/>
                <w:lang w:val="en-US"/>
              </w:rPr>
              <w:t>Naumburger</w:t>
            </w:r>
            <w:proofErr w:type="spellEnd"/>
            <w:r w:rsidRPr="00A85DB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Str. 96a</w:t>
            </w:r>
          </w:p>
          <w:p w:rsidR="00E16917" w:rsidRPr="00106110" w:rsidRDefault="00E16917" w:rsidP="006D750D">
            <w:pPr>
              <w:rPr>
                <w:rFonts w:ascii="Arial" w:hAnsi="Arial" w:cs="Arial"/>
                <w:sz w:val="18"/>
                <w:szCs w:val="18"/>
              </w:rPr>
            </w:pPr>
            <w:r w:rsidRPr="00A85DB4">
              <w:rPr>
                <w:rFonts w:ascii="Arial" w:eastAsia="Calibri" w:hAnsi="Arial" w:cs="Arial"/>
                <w:sz w:val="20"/>
                <w:szCs w:val="20"/>
                <w:lang w:val="en-US"/>
              </w:rPr>
              <w:t>07743 Jena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917" w:rsidRPr="00106110" w:rsidRDefault="00E16917" w:rsidP="006D750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06110">
              <w:rPr>
                <w:rFonts w:ascii="Arial" w:hAnsi="Arial" w:cs="Arial"/>
                <w:sz w:val="18"/>
                <w:szCs w:val="18"/>
                <w:lang w:val="en-US"/>
              </w:rPr>
              <w:t>PD Dr. H. TOMASO: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6917" w:rsidRPr="00106110" w:rsidRDefault="00601C71" w:rsidP="00601C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++493641</w:t>
            </w:r>
            <w:r w:rsidR="00E16917" w:rsidRPr="00106110">
              <w:rPr>
                <w:rFonts w:ascii="Arial" w:hAnsi="Arial" w:cs="Arial"/>
                <w:sz w:val="18"/>
                <w:szCs w:val="18"/>
              </w:rPr>
              <w:t>8042243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</w:tcPr>
          <w:p w:rsidR="00E16917" w:rsidRPr="00106110" w:rsidRDefault="00AB60DF" w:rsidP="006D750D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16917" w:rsidRPr="00106110">
                <w:rPr>
                  <w:rStyle w:val="Hyperlink"/>
                  <w:rFonts w:ascii="Arial" w:hAnsi="Arial" w:cs="Arial"/>
                  <w:sz w:val="18"/>
                  <w:szCs w:val="18"/>
                </w:rPr>
                <w:t>herbert.tomaso@fli.bund.de</w:t>
              </w:r>
            </w:hyperlink>
          </w:p>
        </w:tc>
      </w:tr>
      <w:tr w:rsidR="00E16917" w:rsidTr="00601C71">
        <w:trPr>
          <w:trHeight w:val="141"/>
        </w:trPr>
        <w:tc>
          <w:tcPr>
            <w:tcW w:w="2953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16917" w:rsidRPr="00106110" w:rsidRDefault="00E16917" w:rsidP="00094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917" w:rsidRPr="00106110" w:rsidRDefault="00E16917" w:rsidP="00601C71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601C71">
              <w:rPr>
                <w:rFonts w:ascii="Arial" w:hAnsi="Arial" w:cs="Arial"/>
                <w:sz w:val="18"/>
                <w:szCs w:val="18"/>
              </w:rPr>
              <w:t>Dr.</w:t>
            </w:r>
            <w:r w:rsidR="00601C71" w:rsidRPr="00601C71">
              <w:rPr>
                <w:rFonts w:ascii="Arial" w:hAnsi="Arial" w:cs="Arial"/>
                <w:sz w:val="18"/>
                <w:szCs w:val="18"/>
              </w:rPr>
              <w:t xml:space="preserve"> H.</w:t>
            </w:r>
            <w:r w:rsidRPr="00601C71">
              <w:rPr>
                <w:rFonts w:ascii="Arial" w:hAnsi="Arial" w:cs="Arial"/>
                <w:sz w:val="18"/>
                <w:szCs w:val="18"/>
              </w:rPr>
              <w:t xml:space="preserve"> HOTZEL: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6917" w:rsidRPr="00106110" w:rsidRDefault="00601C71" w:rsidP="001061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++493641804</w:t>
            </w:r>
            <w:r w:rsidR="00E16917" w:rsidRPr="00106110">
              <w:rPr>
                <w:rFonts w:ascii="Arial" w:hAnsi="Arial" w:cs="Arial"/>
                <w:sz w:val="18"/>
                <w:szCs w:val="18"/>
              </w:rPr>
              <w:t>226</w:t>
            </w:r>
            <w:r w:rsidR="00E16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</w:tcPr>
          <w:p w:rsidR="00E16917" w:rsidRPr="00106110" w:rsidRDefault="00E169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helmut.hotzel@fli.bund.de</w:t>
            </w:r>
          </w:p>
        </w:tc>
      </w:tr>
      <w:tr w:rsidR="00E16917" w:rsidTr="00601C71">
        <w:trPr>
          <w:trHeight w:val="141"/>
        </w:trPr>
        <w:tc>
          <w:tcPr>
            <w:tcW w:w="2953" w:type="dxa"/>
            <w:gridSpan w:val="5"/>
            <w:vMerge/>
            <w:tcBorders>
              <w:top w:val="nil"/>
              <w:bottom w:val="single" w:sz="4" w:space="0" w:color="auto"/>
              <w:right w:val="nil"/>
            </w:tcBorders>
          </w:tcPr>
          <w:p w:rsidR="00E16917" w:rsidRPr="00106110" w:rsidRDefault="00E16917" w:rsidP="00130B75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17" w:rsidRDefault="00E16917" w:rsidP="006D750D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917" w:rsidRPr="00106110" w:rsidRDefault="00E16917" w:rsidP="006D75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Secretary</w:t>
            </w:r>
            <w:proofErr w:type="spellEnd"/>
            <w:r w:rsidRPr="0010611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16917" w:rsidRPr="00106110" w:rsidRDefault="00E16917" w:rsidP="00130B75">
            <w:pPr>
              <w:rPr>
                <w:rFonts w:ascii="Arial" w:hAnsi="Arial" w:cs="Arial"/>
                <w:sz w:val="18"/>
                <w:szCs w:val="18"/>
              </w:rPr>
            </w:pPr>
            <w:r w:rsidRPr="00106110">
              <w:rPr>
                <w:rFonts w:ascii="Arial" w:hAnsi="Arial" w:cs="Arial"/>
                <w:sz w:val="18"/>
                <w:szCs w:val="18"/>
              </w:rPr>
              <w:t>Heike FRIEDRICH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17" w:rsidRPr="00106110" w:rsidRDefault="00E16917" w:rsidP="006D75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917" w:rsidRDefault="00E16917" w:rsidP="006D75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16917" w:rsidRPr="00106110" w:rsidRDefault="00601C71" w:rsidP="00601C7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++49</w:t>
            </w:r>
            <w:r w:rsidR="00E16917" w:rsidRPr="00106110">
              <w:rPr>
                <w:rFonts w:ascii="Arial" w:hAnsi="Arial" w:cs="Arial"/>
                <w:bCs/>
                <w:sz w:val="18"/>
                <w:szCs w:val="18"/>
              </w:rPr>
              <w:t>3641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804</w:t>
            </w:r>
            <w:r w:rsidR="00E16917" w:rsidRPr="00106110">
              <w:rPr>
                <w:rFonts w:ascii="Arial" w:hAnsi="Arial" w:cs="Arial"/>
                <w:bCs/>
                <w:sz w:val="18"/>
                <w:szCs w:val="18"/>
              </w:rPr>
              <w:t>2220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16917" w:rsidRPr="00106110" w:rsidRDefault="00E16917" w:rsidP="006D750D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917" w:rsidRDefault="00E16917" w:rsidP="006D750D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917" w:rsidRPr="00106110" w:rsidRDefault="00E16917" w:rsidP="00130B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heike</w:t>
            </w:r>
            <w:r w:rsidRPr="00106110">
              <w:rPr>
                <w:rFonts w:ascii="Arial" w:hAnsi="Arial" w:cs="Arial"/>
                <w:sz w:val="18"/>
                <w:szCs w:val="18"/>
              </w:rPr>
              <w:t>.friedrich@fli.bund.de</w:t>
            </w:r>
          </w:p>
        </w:tc>
      </w:tr>
      <w:tr w:rsidR="00E16917" w:rsidTr="00601C71">
        <w:trPr>
          <w:trHeight w:val="1324"/>
        </w:trPr>
        <w:tc>
          <w:tcPr>
            <w:tcW w:w="2526" w:type="dxa"/>
            <w:gridSpan w:val="3"/>
            <w:tcBorders>
              <w:bottom w:val="single" w:sz="4" w:space="0" w:color="auto"/>
              <w:right w:val="nil"/>
            </w:tcBorders>
          </w:tcPr>
          <w:p w:rsidR="00E16917" w:rsidRPr="00937854" w:rsidRDefault="00E16917" w:rsidP="006D750D">
            <w:pPr>
              <w:pStyle w:val="Default"/>
              <w:rPr>
                <w:b/>
              </w:rPr>
            </w:pPr>
            <w:r>
              <w:rPr>
                <w:b/>
              </w:rPr>
              <w:t>S</w:t>
            </w:r>
            <w:r w:rsidRPr="00937854">
              <w:rPr>
                <w:b/>
              </w:rPr>
              <w:t>ender</w:t>
            </w:r>
          </w:p>
          <w:sdt>
            <w:sdtPr>
              <w:rPr>
                <w:b/>
                <w:sz w:val="18"/>
                <w:szCs w:val="18"/>
              </w:rPr>
              <w:id w:val="1483045928"/>
              <w:placeholder>
                <w:docPart w:val="2D23BB566DF6495B8539746F8287FA82"/>
              </w:placeholder>
              <w:showingPlcHdr/>
              <w:text/>
            </w:sdtPr>
            <w:sdtEndPr/>
            <w:sdtContent>
              <w:p w:rsidR="00E16917" w:rsidRDefault="00E16917" w:rsidP="006D750D">
                <w:pPr>
                  <w:pStyle w:val="Default"/>
                  <w:rPr>
                    <w:b/>
                    <w:sz w:val="18"/>
                    <w:szCs w:val="18"/>
                  </w:rPr>
                </w:pPr>
                <w:r w:rsidRPr="00505AD0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E16917" w:rsidRPr="00106110" w:rsidRDefault="00E16917" w:rsidP="006D750D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5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16917" w:rsidRDefault="00E16917" w:rsidP="006D75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Contact</w:t>
            </w:r>
            <w:proofErr w:type="spellEnd"/>
            <w:r w:rsidRPr="00106110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158987990"/>
              <w:placeholder>
                <w:docPart w:val="2D23BB566DF6495B8539746F8287FA82"/>
              </w:placeholder>
              <w:showingPlcHdr/>
              <w:text/>
            </w:sdtPr>
            <w:sdtEndPr/>
            <w:sdtContent>
              <w:p w:rsidR="00E16917" w:rsidRPr="00106110" w:rsidRDefault="00E16917" w:rsidP="006D75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20B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68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16917" w:rsidRDefault="00E16917" w:rsidP="006D75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Pr="00106110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968583421"/>
              <w:placeholder>
                <w:docPart w:val="2D23BB566DF6495B8539746F8287FA82"/>
              </w:placeholder>
              <w:showingPlcHdr/>
              <w:text/>
            </w:sdtPr>
            <w:sdtEndPr/>
            <w:sdtContent>
              <w:p w:rsidR="00E16917" w:rsidRPr="00106110" w:rsidRDefault="00E16917" w:rsidP="006D75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20B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</w:tcBorders>
          </w:tcPr>
          <w:p w:rsidR="00E16917" w:rsidRDefault="00E16917" w:rsidP="006D750D">
            <w:pPr>
              <w:rPr>
                <w:rFonts w:ascii="Arial" w:hAnsi="Arial" w:cs="Arial"/>
                <w:sz w:val="18"/>
                <w:szCs w:val="18"/>
              </w:rPr>
            </w:pPr>
            <w:r w:rsidRPr="00106110">
              <w:rPr>
                <w:rFonts w:ascii="Arial" w:hAnsi="Arial" w:cs="Arial"/>
                <w:sz w:val="18"/>
                <w:szCs w:val="18"/>
              </w:rPr>
              <w:t>Email: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139457744"/>
              <w:placeholder>
                <w:docPart w:val="2D23BB566DF6495B8539746F8287FA82"/>
              </w:placeholder>
              <w:showingPlcHdr/>
              <w:text/>
            </w:sdtPr>
            <w:sdtEndPr/>
            <w:sdtContent>
              <w:p w:rsidR="00E16917" w:rsidRPr="00106110" w:rsidRDefault="00E16917" w:rsidP="006D75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20B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7775C" w:rsidTr="00450C73">
        <w:trPr>
          <w:trHeight w:val="528"/>
        </w:trPr>
        <w:tc>
          <w:tcPr>
            <w:tcW w:w="5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C" w:rsidRPr="00106110" w:rsidRDefault="00E16917" w:rsidP="00E169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&amp; time of </w:t>
            </w:r>
            <w:proofErr w:type="spellStart"/>
            <w:r>
              <w:rPr>
                <w:b/>
                <w:sz w:val="20"/>
                <w:szCs w:val="20"/>
              </w:rPr>
              <w:t>sampling</w:t>
            </w:r>
            <w:proofErr w:type="spellEnd"/>
            <w:r w:rsidR="00B7775C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-1391959237"/>
                <w:placeholder>
                  <w:docPart w:val="2EDFDE75201B4961BDE701B29AB8DD37"/>
                </w:placeholder>
                <w:showingPlcHdr/>
                <w:text/>
              </w:sdtPr>
              <w:sdtEndPr/>
              <w:sdtContent>
                <w:r w:rsidR="00505AD0" w:rsidRPr="00120BF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C" w:rsidRPr="00106110" w:rsidRDefault="00E16917" w:rsidP="002505A0">
            <w:pPr>
              <w:rPr>
                <w:rFonts w:ascii="Arial" w:hAnsi="Arial" w:cs="Arial"/>
                <w:sz w:val="20"/>
                <w:szCs w:val="20"/>
              </w:rPr>
            </w:pPr>
            <w:r w:rsidRPr="0087049C">
              <w:rPr>
                <w:rFonts w:ascii="Arial" w:eastAsia="Calibri" w:hAnsi="Arial" w:cs="Arial"/>
                <w:b/>
                <w:sz w:val="20"/>
                <w:szCs w:val="20"/>
              </w:rPr>
              <w:t xml:space="preserve">Arrival </w:t>
            </w:r>
            <w:proofErr w:type="spellStart"/>
            <w:r w:rsidRPr="0087049C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  <w:proofErr w:type="spellEnd"/>
            <w:r w:rsidRPr="0087049C">
              <w:rPr>
                <w:rFonts w:ascii="Arial" w:eastAsia="Calibri" w:hAnsi="Arial" w:cs="Arial"/>
                <w:b/>
                <w:sz w:val="20"/>
                <w:szCs w:val="20"/>
              </w:rPr>
              <w:t xml:space="preserve"> at FLI</w:t>
            </w:r>
            <w:r w:rsidR="00B7775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7775C" w:rsidTr="00450C73">
        <w:trPr>
          <w:trHeight w:val="344"/>
        </w:trPr>
        <w:tc>
          <w:tcPr>
            <w:tcW w:w="5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C" w:rsidRPr="00106110" w:rsidRDefault="00E16917" w:rsidP="00505AD0">
            <w:pPr>
              <w:pStyle w:val="Default"/>
              <w:rPr>
                <w:sz w:val="20"/>
                <w:szCs w:val="20"/>
              </w:rPr>
            </w:pPr>
            <w:r w:rsidRPr="0087049C">
              <w:rPr>
                <w:rFonts w:eastAsia="Calibri"/>
                <w:b/>
                <w:sz w:val="20"/>
                <w:szCs w:val="20"/>
              </w:rPr>
              <w:t>Laboratory-</w:t>
            </w:r>
            <w:proofErr w:type="spellStart"/>
            <w:r w:rsidRPr="0087049C">
              <w:rPr>
                <w:rFonts w:eastAsia="Calibri"/>
                <w:b/>
                <w:sz w:val="20"/>
                <w:szCs w:val="20"/>
              </w:rPr>
              <w:t>No</w:t>
            </w:r>
            <w:proofErr w:type="spellEnd"/>
            <w:r w:rsidRPr="0087049C">
              <w:rPr>
                <w:rFonts w:eastAsia="Calibri"/>
                <w:b/>
                <w:sz w:val="20"/>
                <w:szCs w:val="20"/>
              </w:rPr>
              <w:t>. Sender</w:t>
            </w:r>
            <w:r w:rsidR="00B7775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967190448"/>
                <w:placeholder>
                  <w:docPart w:val="2EDFDE75201B4961BDE701B29AB8DD37"/>
                </w:placeholder>
                <w:showingPlcHdr/>
                <w:text/>
              </w:sdtPr>
              <w:sdtEndPr/>
              <w:sdtContent>
                <w:r w:rsidR="00505AD0" w:rsidRPr="00120BF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5C" w:rsidRPr="00106110" w:rsidRDefault="00E16917" w:rsidP="002505A0">
            <w:pPr>
              <w:rPr>
                <w:rFonts w:ascii="Arial" w:hAnsi="Arial" w:cs="Arial"/>
                <w:sz w:val="20"/>
                <w:szCs w:val="20"/>
              </w:rPr>
            </w:pPr>
            <w:r w:rsidRPr="0087049C">
              <w:rPr>
                <w:rFonts w:ascii="Arial" w:eastAsia="Calibri" w:hAnsi="Arial" w:cs="Arial"/>
                <w:b/>
                <w:sz w:val="20"/>
                <w:szCs w:val="20"/>
              </w:rPr>
              <w:t>Laboratory-</w:t>
            </w:r>
            <w:proofErr w:type="spellStart"/>
            <w:r w:rsidRPr="0087049C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  <w:proofErr w:type="spellEnd"/>
            <w:r w:rsidRPr="0087049C">
              <w:rPr>
                <w:rFonts w:ascii="Arial" w:eastAsia="Calibri" w:hAnsi="Arial" w:cs="Arial"/>
                <w:b/>
                <w:sz w:val="20"/>
                <w:szCs w:val="20"/>
              </w:rPr>
              <w:t>. FLI</w:t>
            </w:r>
            <w:r w:rsidR="00B7775C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50C73" w:rsidTr="00450C73">
        <w:trPr>
          <w:trHeight w:val="5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450C73" w:rsidRPr="00937854" w:rsidRDefault="00450C73" w:rsidP="006D750D">
            <w:pPr>
              <w:pStyle w:val="Default"/>
              <w:rPr>
                <w:b/>
              </w:rPr>
            </w:pPr>
            <w:r>
              <w:rPr>
                <w:b/>
              </w:rPr>
              <w:t>Origin</w:t>
            </w:r>
            <w:r w:rsidRPr="00937854">
              <w:rPr>
                <w:b/>
              </w:rPr>
              <w:t>: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450C73" w:rsidRPr="00937854" w:rsidRDefault="00450C73" w:rsidP="006D75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Human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74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85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50C73" w:rsidRPr="00937854" w:rsidRDefault="00450C73" w:rsidP="006D75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Animal</w:t>
            </w:r>
            <w:proofErr w:type="spellEnd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502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12"/>
            <w:tcBorders>
              <w:left w:val="nil"/>
              <w:bottom w:val="single" w:sz="4" w:space="0" w:color="auto"/>
            </w:tcBorders>
          </w:tcPr>
          <w:p w:rsidR="00450C73" w:rsidRPr="00937854" w:rsidRDefault="00450C73" w:rsidP="006D750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</w:t>
            </w:r>
            <w:r w:rsidRPr="00937854">
              <w:rPr>
                <w:rFonts w:ascii="Arial" w:hAnsi="Arial" w:cs="Arial"/>
                <w:b/>
                <w:bCs/>
                <w:sz w:val="24"/>
                <w:szCs w:val="24"/>
              </w:rPr>
              <w:t>ies</w:t>
            </w:r>
            <w:proofErr w:type="spellEnd"/>
            <w:r w:rsidRPr="00937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400503497"/>
                <w:showingPlcHdr/>
                <w:text/>
              </w:sdtPr>
              <w:sdtEndPr/>
              <w:sdtContent>
                <w:r w:rsidRPr="00937854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2505A0" w:rsidTr="00450C73">
        <w:trPr>
          <w:trHeight w:val="692"/>
        </w:trPr>
        <w:tc>
          <w:tcPr>
            <w:tcW w:w="336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505A0" w:rsidRPr="00937854" w:rsidRDefault="002505A0" w:rsidP="00A42AFE">
            <w:pPr>
              <w:pStyle w:val="Default"/>
            </w:pPr>
            <w:r w:rsidRPr="00937854">
              <w:rPr>
                <w:b/>
              </w:rPr>
              <w:t>Patient</w:t>
            </w:r>
            <w:r w:rsidR="00450C73">
              <w:t>, Initials</w:t>
            </w:r>
          </w:p>
          <w:sdt>
            <w:sdtPr>
              <w:id w:val="-1925634801"/>
              <w:showingPlcHdr/>
              <w:text/>
            </w:sdtPr>
            <w:sdtEndPr/>
            <w:sdtContent>
              <w:p w:rsidR="002505A0" w:rsidRPr="00937854" w:rsidRDefault="002505A0" w:rsidP="00A42AFE">
                <w:pPr>
                  <w:pStyle w:val="Default"/>
                </w:pPr>
                <w:r w:rsidRPr="00937854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937854" w:rsidRDefault="00450C73" w:rsidP="00A42AF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573954"/>
                <w:showingPlcHdr/>
                <w:text/>
              </w:sdtPr>
              <w:sdtEndPr>
                <w:rPr>
                  <w:i/>
                  <w:sz w:val="24"/>
                  <w:szCs w:val="24"/>
                </w:rPr>
              </w:sdtEndPr>
              <w:sdtContent>
                <w:r w:rsidR="002505A0" w:rsidRPr="0093785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505A0" w:rsidRPr="00937854" w:rsidRDefault="00450C73" w:rsidP="002505A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Sex</w:t>
            </w:r>
          </w:p>
          <w:p w:rsidR="002505A0" w:rsidRPr="00937854" w:rsidRDefault="002505A0" w:rsidP="00A42AFE">
            <w:pPr>
              <w:rPr>
                <w:rFonts w:ascii="Arial" w:hAnsi="Arial" w:cs="Arial"/>
                <w:sz w:val="24"/>
                <w:szCs w:val="24"/>
              </w:rPr>
            </w:pPr>
            <w:r w:rsidRPr="00937854">
              <w:rPr>
                <w:rFonts w:ascii="Arial" w:hAnsi="Arial" w:cs="Arial"/>
                <w:sz w:val="24"/>
                <w:szCs w:val="24"/>
              </w:rPr>
              <w:t xml:space="preserve">M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45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50C73">
              <w:rPr>
                <w:rFonts w:ascii="Arial" w:hAnsi="Arial" w:cs="Arial"/>
                <w:sz w:val="24"/>
                <w:szCs w:val="24"/>
              </w:rPr>
              <w:t xml:space="preserve">      F</w:t>
            </w:r>
            <w:r w:rsidRPr="00937854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20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4082" w:rsidTr="00450C73">
        <w:trPr>
          <w:trHeight w:val="497"/>
        </w:trPr>
        <w:tc>
          <w:tcPr>
            <w:tcW w:w="9322" w:type="dxa"/>
            <w:gridSpan w:val="19"/>
            <w:tcBorders>
              <w:bottom w:val="single" w:sz="4" w:space="0" w:color="auto"/>
            </w:tcBorders>
          </w:tcPr>
          <w:p w:rsidR="00D74082" w:rsidRPr="00937854" w:rsidRDefault="00450C73" w:rsidP="00450C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Geographic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2505A0">
              <w:rPr>
                <w:rFonts w:ascii="Arial" w:hAnsi="Arial" w:cs="Arial"/>
                <w:b/>
                <w:sz w:val="24"/>
                <w:szCs w:val="24"/>
              </w:rPr>
              <w:t>egion</w:t>
            </w:r>
            <w:proofErr w:type="spellEnd"/>
            <w:r w:rsidR="00D74082" w:rsidRPr="00F0791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74082" w:rsidRPr="00F07917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971501995"/>
                <w:showingPlcHdr/>
                <w:text/>
              </w:sdtPr>
              <w:sdtEndPr/>
              <w:sdtContent>
                <w:r w:rsidR="00D74082" w:rsidRPr="00F07917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D74082" w:rsidTr="00450C73">
        <w:trPr>
          <w:trHeight w:val="264"/>
        </w:trPr>
        <w:tc>
          <w:tcPr>
            <w:tcW w:w="2669" w:type="dxa"/>
            <w:gridSpan w:val="4"/>
            <w:tcBorders>
              <w:bottom w:val="single" w:sz="4" w:space="0" w:color="auto"/>
              <w:right w:val="nil"/>
            </w:tcBorders>
          </w:tcPr>
          <w:p w:rsidR="00D74082" w:rsidRPr="00937854" w:rsidRDefault="00450C73" w:rsidP="00A42AFE">
            <w:pPr>
              <w:pStyle w:val="Default"/>
            </w:pPr>
            <w:bookmarkStart w:id="0" w:name="_Hlk409595409"/>
            <w:r>
              <w:rPr>
                <w:b/>
                <w:bCs/>
              </w:rPr>
              <w:t>Sample material</w:t>
            </w:r>
          </w:p>
        </w:tc>
        <w:tc>
          <w:tcPr>
            <w:tcW w:w="15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74082" w:rsidRPr="00937854" w:rsidRDefault="00D74082" w:rsidP="00A42A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854">
              <w:rPr>
                <w:rFonts w:ascii="Arial" w:hAnsi="Arial" w:cs="Arial"/>
                <w:b/>
                <w:sz w:val="20"/>
                <w:szCs w:val="20"/>
              </w:rPr>
              <w:t xml:space="preserve">Serum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4073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74082" w:rsidRPr="00937854" w:rsidRDefault="00D74082" w:rsidP="00450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854">
              <w:rPr>
                <w:rFonts w:ascii="Arial" w:hAnsi="Arial" w:cs="Arial"/>
                <w:b/>
                <w:sz w:val="20"/>
                <w:szCs w:val="20"/>
              </w:rPr>
              <w:t>Bl</w:t>
            </w:r>
            <w:r w:rsidR="00450C73">
              <w:rPr>
                <w:rFonts w:ascii="Arial" w:hAnsi="Arial" w:cs="Arial"/>
                <w:b/>
                <w:sz w:val="20"/>
                <w:szCs w:val="20"/>
              </w:rPr>
              <w:t>ood</w:t>
            </w:r>
            <w:r w:rsidRPr="009378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086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85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74082" w:rsidRPr="00937854" w:rsidRDefault="00450C73" w:rsidP="00A42AF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Tissu</w:t>
            </w:r>
            <w:r w:rsidR="00D74082" w:rsidRPr="00937854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 w:rsidR="00D74082" w:rsidRPr="009378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691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8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  <w:tcBorders>
              <w:left w:val="nil"/>
              <w:bottom w:val="single" w:sz="4" w:space="0" w:color="auto"/>
            </w:tcBorders>
          </w:tcPr>
          <w:p w:rsidR="00D74082" w:rsidRPr="00937854" w:rsidRDefault="00D74082" w:rsidP="00A42A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Isolat</w:t>
            </w:r>
            <w:r w:rsidR="00450C7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378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975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D74082" w:rsidRPr="00CA0B90" w:rsidTr="00450C73">
        <w:trPr>
          <w:trHeight w:val="493"/>
        </w:trPr>
        <w:tc>
          <w:tcPr>
            <w:tcW w:w="266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82" w:rsidRPr="00937854" w:rsidRDefault="00450C73" w:rsidP="00450C73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Requested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investigation</w:t>
            </w:r>
            <w:proofErr w:type="spellEnd"/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082" w:rsidRPr="00937854" w:rsidRDefault="00450C73" w:rsidP="00450C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Serology</w:t>
            </w:r>
            <w:proofErr w:type="spellEnd"/>
            <w:r w:rsidR="00D74082" w:rsidRPr="009378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535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8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82" w:rsidRPr="00450C73" w:rsidRDefault="00450C73" w:rsidP="00450C7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50C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Cultivation</w:t>
            </w:r>
            <w:r w:rsidR="00CB75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74082" w:rsidRPr="00450C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PCR </w:t>
            </w:r>
            <w:r w:rsidRPr="00450C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for species differentiation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21218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82" w:rsidRPr="00450C7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D74082" w:rsidRPr="00840DE1" w:rsidTr="00450C73">
        <w:trPr>
          <w:trHeight w:val="711"/>
        </w:trPr>
        <w:tc>
          <w:tcPr>
            <w:tcW w:w="9322" w:type="dxa"/>
            <w:gridSpan w:val="19"/>
            <w:tcBorders>
              <w:bottom w:val="single" w:sz="4" w:space="0" w:color="auto"/>
            </w:tcBorders>
          </w:tcPr>
          <w:p w:rsidR="00D74082" w:rsidRPr="00937854" w:rsidRDefault="00450C73" w:rsidP="002B744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Exposition/ </w:t>
            </w:r>
            <w:proofErr w:type="spellStart"/>
            <w:r>
              <w:rPr>
                <w:b/>
              </w:rPr>
              <w:t>Anamnesis</w:t>
            </w:r>
            <w:proofErr w:type="spellEnd"/>
          </w:p>
          <w:sdt>
            <w:sdtPr>
              <w:rPr>
                <w:b/>
                <w:i/>
                <w:sz w:val="20"/>
                <w:szCs w:val="20"/>
              </w:rPr>
              <w:id w:val="151878355"/>
              <w:showingPlcHdr/>
              <w:text/>
            </w:sdtPr>
            <w:sdtEndPr/>
            <w:sdtContent>
              <w:p w:rsidR="00D74082" w:rsidRPr="00937854" w:rsidRDefault="00D74082" w:rsidP="002B7449">
                <w:pPr>
                  <w:pStyle w:val="Default"/>
                  <w:rPr>
                    <w:b/>
                    <w:i/>
                    <w:sz w:val="20"/>
                    <w:szCs w:val="20"/>
                  </w:rPr>
                </w:pPr>
                <w:r w:rsidRPr="00120B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50C73" w:rsidTr="00450C73">
        <w:trPr>
          <w:trHeight w:val="276"/>
        </w:trPr>
        <w:tc>
          <w:tcPr>
            <w:tcW w:w="48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0C73" w:rsidRPr="00866FD7" w:rsidRDefault="00450C73" w:rsidP="006D75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  <w:proofErr w:type="spellEnd"/>
            <w:r w:rsidRPr="00866FD7">
              <w:rPr>
                <w:rFonts w:ascii="Arial" w:hAnsi="Arial" w:cs="Arial"/>
                <w:b/>
                <w:sz w:val="24"/>
                <w:szCs w:val="24"/>
              </w:rPr>
              <w:t xml:space="preserve"> (ICD-10-GM)</w:t>
            </w:r>
          </w:p>
        </w:tc>
        <w:tc>
          <w:tcPr>
            <w:tcW w:w="1707" w:type="dxa"/>
            <w:gridSpan w:val="6"/>
            <w:tcBorders>
              <w:bottom w:val="nil"/>
              <w:right w:val="nil"/>
            </w:tcBorders>
          </w:tcPr>
          <w:p w:rsidR="00450C73" w:rsidRPr="00866FD7" w:rsidRDefault="00450C73" w:rsidP="006D750D">
            <w:pPr>
              <w:pStyle w:val="Default"/>
              <w:rPr>
                <w:b/>
              </w:rPr>
            </w:pPr>
            <w:r>
              <w:rPr>
                <w:b/>
              </w:rPr>
              <w:t>Animals</w:t>
            </w:r>
          </w:p>
        </w:tc>
        <w:tc>
          <w:tcPr>
            <w:tcW w:w="2814" w:type="dxa"/>
            <w:gridSpan w:val="4"/>
            <w:tcBorders>
              <w:left w:val="nil"/>
              <w:bottom w:val="nil"/>
            </w:tcBorders>
          </w:tcPr>
          <w:p w:rsidR="00450C73" w:rsidRPr="00106110" w:rsidRDefault="00450C73" w:rsidP="006D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C73" w:rsidTr="00450C73">
        <w:trPr>
          <w:trHeight w:val="528"/>
        </w:trPr>
        <w:tc>
          <w:tcPr>
            <w:tcW w:w="4801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450C73" w:rsidRPr="000923C9" w:rsidRDefault="00450C73" w:rsidP="006D750D">
            <w:pPr>
              <w:pStyle w:val="Default"/>
              <w:rPr>
                <w:sz w:val="20"/>
                <w:szCs w:val="20"/>
              </w:rPr>
            </w:pPr>
            <w:bookmarkStart w:id="1" w:name="A21.0"/>
            <w:r w:rsidRPr="000923C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A21.0</w:t>
            </w:r>
            <w:bookmarkEnd w:id="1"/>
            <w:r w:rsidRPr="000923C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23C9"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>Ul</w:t>
            </w:r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>ceroglandular</w:t>
            </w:r>
            <w:proofErr w:type="spellEnd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 xml:space="preserve"> </w:t>
            </w:r>
            <w:proofErr w:type="spellStart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>tularemia</w:t>
            </w:r>
            <w:proofErr w:type="spellEnd"/>
            <w:r w:rsidRPr="000923C9"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 xml:space="preserve">  </w:t>
            </w:r>
            <w:sdt>
              <w:sdtPr>
                <w:rPr>
                  <w:rStyle w:val="label2"/>
                  <w:rFonts w:ascii="Verdana" w:hAnsi="Verdana"/>
                  <w:bCs/>
                  <w:specVanish w:val="0"/>
                </w:rPr>
                <w:id w:val="21274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abel2"/>
                </w:rPr>
              </w:sdtEndPr>
              <w:sdtContent>
                <w:r>
                  <w:rPr>
                    <w:rStyle w:val="label2"/>
                    <w:rFonts w:ascii="MS Gothic" w:eastAsia="MS Gothic" w:hAnsi="MS Gothic" w:hint="eastAsia"/>
                    <w:bCs/>
                    <w:specVanish w:val="0"/>
                  </w:rPr>
                  <w:t>☐</w:t>
                </w:r>
              </w:sdtContent>
            </w:sdt>
          </w:p>
          <w:p w:rsidR="00450C73" w:rsidRPr="000923C9" w:rsidRDefault="00450C73" w:rsidP="006D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nil"/>
              <w:bottom w:val="nil"/>
              <w:right w:val="nil"/>
            </w:tcBorders>
          </w:tcPr>
          <w:p w:rsidR="00450C73" w:rsidRPr="000923C9" w:rsidRDefault="00450C73" w:rsidP="006D750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923C9">
              <w:rPr>
                <w:rFonts w:ascii="Arial" w:hAnsi="Arial" w:cs="Arial"/>
                <w:bCs/>
                <w:sz w:val="24"/>
                <w:szCs w:val="24"/>
              </w:rPr>
              <w:t>Asymptomati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proofErr w:type="spellEnd"/>
            <w:r w:rsidRPr="000923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6980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3C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</w:tcBorders>
          </w:tcPr>
          <w:p w:rsidR="00450C73" w:rsidRPr="000923C9" w:rsidRDefault="00450C73" w:rsidP="00450C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Symptomatic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50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0C73" w:rsidTr="00450C73">
        <w:trPr>
          <w:trHeight w:val="528"/>
        </w:trPr>
        <w:tc>
          <w:tcPr>
            <w:tcW w:w="4801" w:type="dxa"/>
            <w:gridSpan w:val="9"/>
            <w:tcBorders>
              <w:top w:val="nil"/>
              <w:bottom w:val="nil"/>
            </w:tcBorders>
          </w:tcPr>
          <w:p w:rsidR="00450C73" w:rsidRPr="000923C9" w:rsidRDefault="00450C73" w:rsidP="006D750D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bookmarkStart w:id="2" w:name="A21.1"/>
            <w:r w:rsidRPr="000923C9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A21.1</w:t>
            </w:r>
            <w:bookmarkEnd w:id="2"/>
            <w:r w:rsidRPr="000923C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>Oculoglandular</w:t>
            </w:r>
            <w:proofErr w:type="spellEnd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 xml:space="preserve"> </w:t>
            </w:r>
            <w:proofErr w:type="spellStart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>tularemia</w:t>
            </w:r>
            <w:proofErr w:type="spellEnd"/>
            <w:r w:rsidRPr="000923C9"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 xml:space="preserve">  </w:t>
            </w:r>
            <w:sdt>
              <w:sdtPr>
                <w:rPr>
                  <w:rStyle w:val="label2"/>
                  <w:rFonts w:ascii="Verdana" w:hAnsi="Verdana"/>
                  <w:bCs/>
                  <w:sz w:val="24"/>
                  <w:szCs w:val="24"/>
                  <w:specVanish w:val="0"/>
                </w:rPr>
                <w:id w:val="181930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abel2"/>
                </w:rPr>
              </w:sdtEndPr>
              <w:sdtContent>
                <w:r w:rsidRPr="000923C9">
                  <w:rPr>
                    <w:rStyle w:val="label2"/>
                    <w:rFonts w:ascii="MS Gothic" w:eastAsia="MS Gothic" w:hAnsi="MS Gothic" w:hint="eastAsia"/>
                    <w:bCs/>
                    <w:sz w:val="24"/>
                    <w:szCs w:val="24"/>
                    <w:specVanish w:val="0"/>
                  </w:rPr>
                  <w:t>☐</w:t>
                </w:r>
              </w:sdtContent>
            </w:sdt>
          </w:p>
          <w:p w:rsidR="00450C73" w:rsidRPr="000923C9" w:rsidRDefault="00450C73" w:rsidP="006D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450C73" w:rsidRPr="000923C9" w:rsidRDefault="00450C73" w:rsidP="006D750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Carcass</w:t>
            </w:r>
            <w:proofErr w:type="spellEnd"/>
            <w:r w:rsidRPr="000923C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0552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50C73" w:rsidRPr="000923C9" w:rsidRDefault="00450C73" w:rsidP="00450C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DC4884">
              <w:rPr>
                <w:rFonts w:ascii="Arial" w:hAnsi="Arial" w:cs="Arial"/>
                <w:bCs/>
                <w:sz w:val="24"/>
                <w:szCs w:val="24"/>
              </w:rPr>
              <w:t>uthanized</w:t>
            </w:r>
            <w:proofErr w:type="spellEnd"/>
            <w:r w:rsidRPr="000923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5707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3C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0C73" w:rsidRPr="00CA0B90" w:rsidTr="00450C73">
        <w:trPr>
          <w:trHeight w:val="528"/>
        </w:trPr>
        <w:tc>
          <w:tcPr>
            <w:tcW w:w="4801" w:type="dxa"/>
            <w:gridSpan w:val="9"/>
            <w:tcBorders>
              <w:top w:val="nil"/>
              <w:bottom w:val="nil"/>
            </w:tcBorders>
          </w:tcPr>
          <w:p w:rsidR="00450C73" w:rsidRPr="000923C9" w:rsidRDefault="00450C73" w:rsidP="006D750D">
            <w:pPr>
              <w:pStyle w:val="Default"/>
              <w:rPr>
                <w:sz w:val="20"/>
                <w:szCs w:val="20"/>
              </w:rPr>
            </w:pPr>
            <w:bookmarkStart w:id="3" w:name="A21.2"/>
            <w:r w:rsidRPr="000923C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A21.2</w:t>
            </w:r>
            <w:bookmarkEnd w:id="3"/>
            <w:r w:rsidRPr="000923C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>Pulmonary</w:t>
            </w:r>
            <w:proofErr w:type="spellEnd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 xml:space="preserve"> </w:t>
            </w:r>
            <w:proofErr w:type="spellStart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>tularemia</w:t>
            </w:r>
            <w:proofErr w:type="spellEnd"/>
            <w:r w:rsidRPr="000923C9"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 xml:space="preserve">   </w:t>
            </w:r>
            <w:sdt>
              <w:sdtPr>
                <w:rPr>
                  <w:rStyle w:val="label2"/>
                  <w:rFonts w:ascii="Verdana" w:hAnsi="Verdana"/>
                  <w:bCs/>
                  <w:specVanish w:val="0"/>
                </w:rPr>
                <w:id w:val="-8736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abel2"/>
                </w:rPr>
              </w:sdtEndPr>
              <w:sdtContent>
                <w:r w:rsidRPr="000923C9">
                  <w:rPr>
                    <w:rStyle w:val="label2"/>
                    <w:rFonts w:ascii="MS Gothic" w:eastAsia="MS Gothic" w:hAnsi="MS Gothic" w:hint="eastAsia"/>
                    <w:bCs/>
                    <w:specVanish w:val="0"/>
                  </w:rPr>
                  <w:t>☐</w:t>
                </w:r>
              </w:sdtContent>
            </w:sdt>
          </w:p>
          <w:p w:rsidR="00450C73" w:rsidRPr="000923C9" w:rsidRDefault="00450C73" w:rsidP="006D750D">
            <w:pPr>
              <w:pStyle w:val="Default"/>
              <w:rPr>
                <w:sz w:val="20"/>
                <w:szCs w:val="20"/>
              </w:rPr>
            </w:pPr>
            <w:r w:rsidRPr="000923C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21" w:type="dxa"/>
            <w:gridSpan w:val="10"/>
            <w:tcBorders>
              <w:bottom w:val="nil"/>
            </w:tcBorders>
          </w:tcPr>
          <w:p w:rsidR="00450C73" w:rsidRPr="0087049C" w:rsidRDefault="00450C73" w:rsidP="006D75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5D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Are further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humans /</w:t>
            </w:r>
            <w:r w:rsidRPr="00A85D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animals involved?    </w:t>
            </w:r>
            <w:r w:rsidRPr="00A85DB4">
              <w:rPr>
                <w:rFonts w:ascii="Arial" w:eastAsia="WP MathB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50C73" w:rsidTr="00450C73">
        <w:trPr>
          <w:trHeight w:val="543"/>
        </w:trPr>
        <w:tc>
          <w:tcPr>
            <w:tcW w:w="4801" w:type="dxa"/>
            <w:gridSpan w:val="9"/>
            <w:tcBorders>
              <w:top w:val="nil"/>
              <w:bottom w:val="nil"/>
            </w:tcBorders>
          </w:tcPr>
          <w:p w:rsidR="00450C73" w:rsidRPr="000923C9" w:rsidRDefault="00450C73" w:rsidP="006D750D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bookmarkStart w:id="4" w:name="A21.3"/>
            <w:r w:rsidRPr="000923C9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A21.3</w:t>
            </w:r>
            <w:bookmarkEnd w:id="4"/>
            <w:r w:rsidRPr="000923C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abel2"/>
                <w:rFonts w:ascii="Verdana" w:hAnsi="Verdana"/>
                <w:bCs/>
                <w:color w:val="000000"/>
                <w:sz w:val="20"/>
                <w:szCs w:val="20"/>
                <w:specVanish w:val="0"/>
              </w:rPr>
              <w:t>Gastrointestinal</w:t>
            </w:r>
            <w:r w:rsidRPr="000923C9"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 xml:space="preserve"> </w:t>
            </w:r>
            <w:proofErr w:type="spellStart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>tularemia</w:t>
            </w:r>
            <w:proofErr w:type="spellEnd"/>
            <w:r w:rsidRPr="000923C9"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 xml:space="preserve">  </w:t>
            </w:r>
            <w:sdt>
              <w:sdtPr>
                <w:rPr>
                  <w:rStyle w:val="label2"/>
                  <w:rFonts w:ascii="Verdana" w:hAnsi="Verdana"/>
                  <w:bCs/>
                  <w:sz w:val="24"/>
                  <w:szCs w:val="24"/>
                  <w:specVanish w:val="0"/>
                </w:rPr>
                <w:id w:val="-854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abel2"/>
                </w:rPr>
              </w:sdtEndPr>
              <w:sdtContent>
                <w:r w:rsidRPr="000923C9">
                  <w:rPr>
                    <w:rStyle w:val="label2"/>
                    <w:rFonts w:ascii="MS Gothic" w:eastAsia="MS Gothic" w:hAnsi="MS Gothic" w:hint="eastAsia"/>
                    <w:bCs/>
                    <w:sz w:val="24"/>
                    <w:szCs w:val="24"/>
                    <w:specVanish w:val="0"/>
                  </w:rPr>
                  <w:t>☐</w:t>
                </w:r>
              </w:sdtContent>
            </w:sdt>
          </w:p>
          <w:p w:rsidR="00450C73" w:rsidRPr="000923C9" w:rsidRDefault="00450C73" w:rsidP="006D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450C73" w:rsidRPr="000923C9" w:rsidRDefault="00450C73" w:rsidP="006D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WP MathB"/>
                <w:b/>
                <w:bCs/>
                <w:sz w:val="24"/>
                <w:szCs w:val="24"/>
              </w:rPr>
              <w:t>Yes</w:t>
            </w:r>
            <w:r w:rsidRPr="000923C9">
              <w:rPr>
                <w:rFonts w:eastAsia="WP MathB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WP MathB"/>
                  <w:b/>
                  <w:bCs/>
                  <w:sz w:val="24"/>
                  <w:szCs w:val="24"/>
                </w:rPr>
                <w:id w:val="1190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3C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9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50C73" w:rsidRPr="000923C9" w:rsidRDefault="00450C73" w:rsidP="006D75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eastAsia="WP MathB"/>
                <w:b/>
                <w:bCs/>
                <w:sz w:val="24"/>
                <w:szCs w:val="24"/>
              </w:rPr>
              <w:t>No</w:t>
            </w:r>
            <w:proofErr w:type="spellEnd"/>
            <w:r w:rsidRPr="000923C9">
              <w:rPr>
                <w:rFonts w:eastAsia="WP MathB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WP MathB"/>
                  <w:b/>
                  <w:bCs/>
                  <w:sz w:val="24"/>
                  <w:szCs w:val="24"/>
                </w:rPr>
                <w:id w:val="10754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0C73" w:rsidTr="00450C73">
        <w:trPr>
          <w:trHeight w:val="514"/>
        </w:trPr>
        <w:tc>
          <w:tcPr>
            <w:tcW w:w="4801" w:type="dxa"/>
            <w:gridSpan w:val="9"/>
            <w:tcBorders>
              <w:top w:val="nil"/>
              <w:bottom w:val="nil"/>
            </w:tcBorders>
          </w:tcPr>
          <w:p w:rsidR="00450C73" w:rsidRPr="000923C9" w:rsidRDefault="00450C73" w:rsidP="006D750D">
            <w:pPr>
              <w:rPr>
                <w:rStyle w:val="label2"/>
                <w:rFonts w:ascii="Verdana" w:hAnsi="Verdana"/>
                <w:bCs/>
                <w:sz w:val="20"/>
                <w:szCs w:val="20"/>
              </w:rPr>
            </w:pPr>
            <w:bookmarkStart w:id="5" w:name="A21.7"/>
            <w:r w:rsidRPr="000923C9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A21.7</w:t>
            </w:r>
            <w:bookmarkEnd w:id="5"/>
            <w:r w:rsidRPr="000923C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>Generalized</w:t>
            </w:r>
            <w:proofErr w:type="spellEnd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 xml:space="preserve"> </w:t>
            </w:r>
            <w:proofErr w:type="spellStart"/>
            <w:r>
              <w:rPr>
                <w:rStyle w:val="label2"/>
                <w:rFonts w:ascii="Verdana" w:hAnsi="Verdana"/>
                <w:bCs/>
                <w:sz w:val="20"/>
                <w:szCs w:val="20"/>
                <w:specVanish w:val="0"/>
              </w:rPr>
              <w:t>tularemia</w:t>
            </w:r>
            <w:proofErr w:type="spellEnd"/>
            <w:r w:rsidRPr="000923C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  <w:lang w:eastAsia="de-DE"/>
                </w:rPr>
                <w:id w:val="61086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3C9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:rsidR="00450C73" w:rsidRPr="000923C9" w:rsidRDefault="00450C73" w:rsidP="006D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10"/>
            <w:vMerge w:val="restart"/>
          </w:tcPr>
          <w:p w:rsidR="00450C73" w:rsidRPr="00A85DB4" w:rsidRDefault="00450C73" w:rsidP="006D750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Pr="00A85DB4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99890752"/>
              <w:showingPlcHdr/>
              <w:text/>
            </w:sdtPr>
            <w:sdtEndPr/>
            <w:sdtContent>
              <w:p w:rsidR="00450C73" w:rsidRPr="00106110" w:rsidRDefault="00450C73" w:rsidP="006D75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20B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50C73" w:rsidTr="00450C73">
        <w:trPr>
          <w:trHeight w:val="528"/>
        </w:trPr>
        <w:tc>
          <w:tcPr>
            <w:tcW w:w="4801" w:type="dxa"/>
            <w:gridSpan w:val="9"/>
            <w:tcBorders>
              <w:top w:val="nil"/>
              <w:bottom w:val="nil"/>
            </w:tcBorders>
          </w:tcPr>
          <w:p w:rsidR="00450C73" w:rsidRPr="000923C9" w:rsidRDefault="00450C73" w:rsidP="006D750D">
            <w:pPr>
              <w:rPr>
                <w:rStyle w:val="label2"/>
                <w:rFonts w:ascii="Verdana" w:hAnsi="Verdana"/>
                <w:bCs/>
                <w:color w:val="000000"/>
                <w:sz w:val="20"/>
                <w:szCs w:val="20"/>
              </w:rPr>
            </w:pPr>
            <w:bookmarkStart w:id="6" w:name="A21.8"/>
            <w:r w:rsidRPr="000923C9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A21.8</w:t>
            </w:r>
            <w:bookmarkEnd w:id="6"/>
            <w:r w:rsidRPr="000923C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abel2"/>
                <w:color w:val="000000"/>
                <w:specVanish w:val="0"/>
              </w:rPr>
              <w:t xml:space="preserve">Other </w:t>
            </w:r>
            <w:proofErr w:type="spellStart"/>
            <w:r>
              <w:rPr>
                <w:rStyle w:val="label2"/>
                <w:color w:val="000000"/>
                <w:specVanish w:val="0"/>
              </w:rPr>
              <w:t>clinical</w:t>
            </w:r>
            <w:proofErr w:type="spellEnd"/>
            <w:r>
              <w:rPr>
                <w:rStyle w:val="label2"/>
                <w:color w:val="000000"/>
                <w:specVanish w:val="0"/>
              </w:rPr>
              <w:t xml:space="preserve"> </w:t>
            </w:r>
            <w:proofErr w:type="spellStart"/>
            <w:r>
              <w:rPr>
                <w:rStyle w:val="label2"/>
                <w:color w:val="000000"/>
                <w:specVanish w:val="0"/>
              </w:rPr>
              <w:t>forms</w:t>
            </w:r>
            <w:proofErr w:type="spellEnd"/>
            <w:r>
              <w:rPr>
                <w:rStyle w:val="label2"/>
                <w:color w:val="000000"/>
                <w:specVanish w:val="0"/>
              </w:rPr>
              <w:t xml:space="preserve"> </w:t>
            </w:r>
            <w:sdt>
              <w:sdtPr>
                <w:rPr>
                  <w:rStyle w:val="label2"/>
                  <w:rFonts w:ascii="Verdana" w:hAnsi="Verdana"/>
                  <w:bCs/>
                  <w:color w:val="000000"/>
                  <w:sz w:val="24"/>
                  <w:szCs w:val="24"/>
                  <w:specVanish w:val="0"/>
                </w:rPr>
                <w:id w:val="18655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abel2"/>
                </w:rPr>
              </w:sdtEndPr>
              <w:sdtContent>
                <w:r>
                  <w:rPr>
                    <w:rStyle w:val="label2"/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  <w:specVanish w:val="0"/>
                  </w:rPr>
                  <w:t>☐</w:t>
                </w:r>
              </w:sdtContent>
            </w:sdt>
          </w:p>
          <w:p w:rsidR="00450C73" w:rsidRPr="000923C9" w:rsidRDefault="00450C73" w:rsidP="006D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10"/>
            <w:vMerge/>
          </w:tcPr>
          <w:p w:rsidR="00450C73" w:rsidRPr="00937854" w:rsidRDefault="00450C73" w:rsidP="00A42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C73" w:rsidTr="00450C73">
        <w:trPr>
          <w:trHeight w:val="528"/>
        </w:trPr>
        <w:tc>
          <w:tcPr>
            <w:tcW w:w="4801" w:type="dxa"/>
            <w:gridSpan w:val="9"/>
            <w:tcBorders>
              <w:top w:val="nil"/>
            </w:tcBorders>
          </w:tcPr>
          <w:p w:rsidR="00450C73" w:rsidRPr="000923C9" w:rsidRDefault="00450C73" w:rsidP="006D750D">
            <w:pPr>
              <w:rPr>
                <w:rStyle w:val="label2"/>
                <w:rFonts w:ascii="Verdana" w:hAnsi="Verdana"/>
                <w:bCs/>
                <w:color w:val="000000"/>
                <w:sz w:val="20"/>
                <w:szCs w:val="20"/>
              </w:rPr>
            </w:pPr>
            <w:bookmarkStart w:id="7" w:name="A21.9"/>
            <w:r w:rsidRPr="000923C9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A21.9</w:t>
            </w:r>
            <w:bookmarkEnd w:id="7"/>
            <w:r w:rsidRPr="000923C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abel2"/>
                <w:color w:val="000000"/>
                <w:specVanish w:val="0"/>
              </w:rPr>
              <w:t>Tularemia</w:t>
            </w:r>
            <w:proofErr w:type="spellEnd"/>
            <w:r>
              <w:rPr>
                <w:rStyle w:val="label2"/>
                <w:color w:val="000000"/>
                <w:specVanish w:val="0"/>
              </w:rPr>
              <w:t>, non-</w:t>
            </w:r>
            <w:proofErr w:type="spellStart"/>
            <w:r>
              <w:rPr>
                <w:rStyle w:val="label2"/>
                <w:color w:val="000000"/>
                <w:specVanish w:val="0"/>
              </w:rPr>
              <w:t>specified</w:t>
            </w:r>
            <w:proofErr w:type="spellEnd"/>
            <w:r>
              <w:rPr>
                <w:rStyle w:val="label2"/>
                <w:color w:val="000000"/>
                <w:specVanish w:val="0"/>
              </w:rPr>
              <w:t xml:space="preserve"> </w:t>
            </w:r>
            <w:sdt>
              <w:sdtPr>
                <w:rPr>
                  <w:rStyle w:val="label2"/>
                  <w:rFonts w:ascii="Verdana" w:hAnsi="Verdana"/>
                  <w:bCs/>
                  <w:color w:val="000000"/>
                  <w:sz w:val="24"/>
                  <w:szCs w:val="24"/>
                  <w:specVanish w:val="0"/>
                </w:rPr>
                <w:id w:val="-5227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abel2"/>
                </w:rPr>
              </w:sdtEndPr>
              <w:sdtContent>
                <w:r w:rsidRPr="000923C9">
                  <w:rPr>
                    <w:rStyle w:val="label2"/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  <w:specVanish w:val="0"/>
                  </w:rPr>
                  <w:t>☐</w:t>
                </w:r>
              </w:sdtContent>
            </w:sdt>
          </w:p>
          <w:p w:rsidR="00450C73" w:rsidRPr="000923C9" w:rsidRDefault="00450C73" w:rsidP="006D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10"/>
            <w:vMerge/>
          </w:tcPr>
          <w:p w:rsidR="00450C73" w:rsidRPr="00106110" w:rsidRDefault="00450C73" w:rsidP="00EC2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C73" w:rsidRPr="00A85DB4" w:rsidRDefault="00450C73" w:rsidP="00450C7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A85DB4">
        <w:rPr>
          <w:rFonts w:ascii="Times New Roman" w:hAnsi="Times New Roman" w:cs="Times New Roman"/>
          <w:sz w:val="20"/>
          <w:szCs w:val="20"/>
          <w:lang w:val="en-US"/>
        </w:rPr>
        <w:t>The property and all rights on the sample material are tr</w:t>
      </w:r>
      <w:r>
        <w:rPr>
          <w:rFonts w:ascii="Times New Roman" w:hAnsi="Times New Roman" w:cs="Times New Roman"/>
          <w:sz w:val="20"/>
          <w:szCs w:val="20"/>
          <w:lang w:val="en-US"/>
        </w:rPr>
        <w:t>ansferred with the submission to</w:t>
      </w:r>
      <w:r w:rsidRPr="00A85DB4">
        <w:rPr>
          <w:rFonts w:ascii="Times New Roman" w:hAnsi="Times New Roman" w:cs="Times New Roman"/>
          <w:sz w:val="20"/>
          <w:szCs w:val="20"/>
          <w:lang w:val="en-US"/>
        </w:rPr>
        <w:t xml:space="preserve"> the Friedrich-</w:t>
      </w:r>
      <w:proofErr w:type="spellStart"/>
      <w:r w:rsidRPr="00A85DB4">
        <w:rPr>
          <w:rFonts w:ascii="Times New Roman" w:hAnsi="Times New Roman" w:cs="Times New Roman"/>
          <w:sz w:val="20"/>
          <w:szCs w:val="20"/>
          <w:lang w:val="en-US"/>
        </w:rPr>
        <w:t>Loeffler</w:t>
      </w:r>
      <w:proofErr w:type="spellEnd"/>
      <w:r w:rsidRPr="00A85DB4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A85DB4">
        <w:rPr>
          <w:rFonts w:ascii="Times New Roman" w:hAnsi="Times New Roman" w:cs="Times New Roman"/>
          <w:sz w:val="20"/>
          <w:szCs w:val="20"/>
          <w:lang w:val="en-US"/>
        </w:rPr>
        <w:t>Institut</w:t>
      </w:r>
      <w:proofErr w:type="spellEnd"/>
      <w:r w:rsidRPr="00A85DB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50C73" w:rsidRPr="00CC1A15" w:rsidRDefault="00450C73" w:rsidP="00450C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  <w:lang w:val="en-US"/>
        </w:rPr>
      </w:pPr>
    </w:p>
    <w:p w:rsidR="00450C73" w:rsidRPr="00A85DB4" w:rsidRDefault="00450C73" w:rsidP="00450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Sincerely</w:t>
      </w:r>
      <w:r w:rsidRPr="00A85DB4">
        <w:rPr>
          <w:rFonts w:ascii="Arial" w:hAnsi="Arial" w:cs="Arial"/>
          <w:sz w:val="18"/>
          <w:szCs w:val="18"/>
          <w:lang w:val="en-US"/>
        </w:rPr>
        <w:t>,</w:t>
      </w:r>
    </w:p>
    <w:p w:rsidR="00450C73" w:rsidRPr="00A85DB4" w:rsidRDefault="00450C73" w:rsidP="00450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DB4">
        <w:rPr>
          <w:rFonts w:ascii="Arial" w:hAnsi="Arial" w:cs="Arial"/>
          <w:sz w:val="18"/>
          <w:szCs w:val="18"/>
          <w:lang w:val="en-US"/>
        </w:rPr>
        <w:t>Per pro</w:t>
      </w:r>
    </w:p>
    <w:p w:rsidR="00450C73" w:rsidRDefault="00450C73" w:rsidP="00450C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450C73" w:rsidRDefault="00450C73" w:rsidP="00450C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</w:rPr>
      </w:pPr>
    </w:p>
    <w:p w:rsidR="00F10B37" w:rsidRDefault="00450C73" w:rsidP="00450C73">
      <w:pPr>
        <w:autoSpaceDE w:val="0"/>
        <w:autoSpaceDN w:val="0"/>
        <w:adjustRightInd w:val="0"/>
        <w:spacing w:after="0" w:line="240" w:lineRule="auto"/>
        <w:ind w:left="2124" w:firstLine="708"/>
      </w:pPr>
      <w:r w:rsidRPr="00A85DB4">
        <w:rPr>
          <w:rFonts w:ascii="Arial" w:hAnsi="Arial" w:cs="Arial"/>
        </w:rPr>
        <w:t>Signatur</w:t>
      </w:r>
      <w:r>
        <w:rPr>
          <w:rFonts w:ascii="Arial" w:hAnsi="Arial" w:cs="Arial"/>
        </w:rPr>
        <w:t>e</w:t>
      </w:r>
    </w:p>
    <w:sectPr w:rsidR="00F10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DF" w:rsidRDefault="00AB60DF" w:rsidP="00094BEA">
      <w:pPr>
        <w:spacing w:after="0" w:line="240" w:lineRule="auto"/>
      </w:pPr>
      <w:r>
        <w:separator/>
      </w:r>
    </w:p>
  </w:endnote>
  <w:endnote w:type="continuationSeparator" w:id="0">
    <w:p w:rsidR="00AB60DF" w:rsidRDefault="00AB60DF" w:rsidP="0009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P MathB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90" w:rsidRDefault="00CA0B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EA" w:rsidRDefault="00C15A06">
    <w:pPr>
      <w:pStyle w:val="Fuzeile"/>
    </w:pPr>
    <w:r>
      <w:t xml:space="preserve">Einsendebogen NRL Tularämie </w:t>
    </w:r>
    <w:r>
      <w:tab/>
      <w:t>Version 1 vom 20.01.2015</w:t>
    </w:r>
    <w:r w:rsidR="00450C73">
      <w:t>_englisch</w:t>
    </w:r>
    <w:r>
      <w:tab/>
      <w:t>H.</w:t>
    </w:r>
    <w:r w:rsidR="00CA0B90">
      <w:t xml:space="preserve"> </w:t>
    </w:r>
    <w:bookmarkStart w:id="8" w:name="_GoBack"/>
    <w:bookmarkEnd w:id="8"/>
    <w:r>
      <w:t>Tomaso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90" w:rsidRDefault="00CA0B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DF" w:rsidRDefault="00AB60DF" w:rsidP="00094BEA">
      <w:pPr>
        <w:spacing w:after="0" w:line="240" w:lineRule="auto"/>
      </w:pPr>
      <w:r>
        <w:separator/>
      </w:r>
    </w:p>
  </w:footnote>
  <w:footnote w:type="continuationSeparator" w:id="0">
    <w:p w:rsidR="00AB60DF" w:rsidRDefault="00AB60DF" w:rsidP="0009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90" w:rsidRDefault="00CA0B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C2" w:rsidRPr="001E7FC2" w:rsidRDefault="001E7FC2" w:rsidP="001E7FC2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48811875" wp14:editId="1B9424FC">
          <wp:extent cx="2171700" cy="564642"/>
          <wp:effectExtent l="0" t="0" r="0" b="6985"/>
          <wp:docPr id="1" name="Grafik 1" descr="http://www.intern.fli.bund.local/typo3/uploads/pics/FLI-Logo_blau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ern.fli.bund.local/typo3/uploads/pics/FLI-Logo_blau_mit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13" cy="56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FC2" w:rsidRPr="001E7FC2" w:rsidRDefault="001E7FC2" w:rsidP="001E7FC2">
    <w:pPr>
      <w:pStyle w:val="Kopfzeile"/>
      <w:tabs>
        <w:tab w:val="clear" w:pos="4536"/>
        <w:tab w:val="clear" w:pos="9072"/>
        <w:tab w:val="left" w:pos="82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90" w:rsidRDefault="00CA0B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0"/>
    <w:rsid w:val="00003275"/>
    <w:rsid w:val="000079DD"/>
    <w:rsid w:val="0003428E"/>
    <w:rsid w:val="00066BA4"/>
    <w:rsid w:val="000923C9"/>
    <w:rsid w:val="00094BEA"/>
    <w:rsid w:val="000D1D13"/>
    <w:rsid w:val="000D73E4"/>
    <w:rsid w:val="00106110"/>
    <w:rsid w:val="001567A4"/>
    <w:rsid w:val="001B1751"/>
    <w:rsid w:val="001D15D8"/>
    <w:rsid w:val="001D771D"/>
    <w:rsid w:val="001E7FC2"/>
    <w:rsid w:val="002505A0"/>
    <w:rsid w:val="00291271"/>
    <w:rsid w:val="002B7449"/>
    <w:rsid w:val="00344855"/>
    <w:rsid w:val="00360B4E"/>
    <w:rsid w:val="00364D47"/>
    <w:rsid w:val="003F1A31"/>
    <w:rsid w:val="00450C73"/>
    <w:rsid w:val="00496FD2"/>
    <w:rsid w:val="004B4590"/>
    <w:rsid w:val="004D0627"/>
    <w:rsid w:val="00501E0A"/>
    <w:rsid w:val="00505AD0"/>
    <w:rsid w:val="00522D69"/>
    <w:rsid w:val="005542BF"/>
    <w:rsid w:val="005672BB"/>
    <w:rsid w:val="00584A4D"/>
    <w:rsid w:val="00586263"/>
    <w:rsid w:val="005947EB"/>
    <w:rsid w:val="005B6830"/>
    <w:rsid w:val="005C22FD"/>
    <w:rsid w:val="005C42EF"/>
    <w:rsid w:val="00601C71"/>
    <w:rsid w:val="00626651"/>
    <w:rsid w:val="006A4359"/>
    <w:rsid w:val="00707B19"/>
    <w:rsid w:val="00733550"/>
    <w:rsid w:val="00780C9A"/>
    <w:rsid w:val="00840DE1"/>
    <w:rsid w:val="00866FD7"/>
    <w:rsid w:val="00871357"/>
    <w:rsid w:val="00896289"/>
    <w:rsid w:val="008A1CCA"/>
    <w:rsid w:val="00937854"/>
    <w:rsid w:val="009478BA"/>
    <w:rsid w:val="00A136CB"/>
    <w:rsid w:val="00A14769"/>
    <w:rsid w:val="00A47B54"/>
    <w:rsid w:val="00A522F6"/>
    <w:rsid w:val="00A75797"/>
    <w:rsid w:val="00AB5CE1"/>
    <w:rsid w:val="00AB60DF"/>
    <w:rsid w:val="00B11862"/>
    <w:rsid w:val="00B7775C"/>
    <w:rsid w:val="00BC3AC3"/>
    <w:rsid w:val="00C15A06"/>
    <w:rsid w:val="00C5048A"/>
    <w:rsid w:val="00C9577B"/>
    <w:rsid w:val="00C9604B"/>
    <w:rsid w:val="00CA0B90"/>
    <w:rsid w:val="00CB752C"/>
    <w:rsid w:val="00CC66D2"/>
    <w:rsid w:val="00CE5A88"/>
    <w:rsid w:val="00D224F2"/>
    <w:rsid w:val="00D74082"/>
    <w:rsid w:val="00DC1A61"/>
    <w:rsid w:val="00DE2DD6"/>
    <w:rsid w:val="00E16917"/>
    <w:rsid w:val="00EA5DB0"/>
    <w:rsid w:val="00EA6C73"/>
    <w:rsid w:val="00EC2697"/>
    <w:rsid w:val="00F07917"/>
    <w:rsid w:val="00F10B37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BEA"/>
  </w:style>
  <w:style w:type="paragraph" w:styleId="Fuzeile">
    <w:name w:val="footer"/>
    <w:basedOn w:val="Standard"/>
    <w:link w:val="FuzeileZchn"/>
    <w:uiPriority w:val="99"/>
    <w:unhideWhenUsed/>
    <w:rsid w:val="0009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B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B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91271"/>
    <w:rPr>
      <w:color w:val="0000FF" w:themeColor="hyperlink"/>
      <w:u w:val="single"/>
    </w:rPr>
  </w:style>
  <w:style w:type="character" w:customStyle="1" w:styleId="label2">
    <w:name w:val="label2"/>
    <w:basedOn w:val="Absatz-Standardschriftart"/>
    <w:rsid w:val="00DC1A61"/>
    <w:rPr>
      <w:vanish w:val="0"/>
      <w:webHidden w:val="0"/>
      <w:specVanish w:val="0"/>
    </w:rPr>
  </w:style>
  <w:style w:type="character" w:styleId="Platzhaltertext">
    <w:name w:val="Placeholder Text"/>
    <w:basedOn w:val="Absatz-Standardschriftart"/>
    <w:uiPriority w:val="99"/>
    <w:semiHidden/>
    <w:rsid w:val="00505AD0"/>
    <w:rPr>
      <w:color w:val="808080"/>
    </w:rPr>
  </w:style>
  <w:style w:type="character" w:styleId="Seitenzahl">
    <w:name w:val="page number"/>
    <w:basedOn w:val="Absatz-Standardschriftart"/>
    <w:rsid w:val="001E7FC2"/>
  </w:style>
  <w:style w:type="paragraph" w:styleId="KeinLeerraum">
    <w:name w:val="No Spacing"/>
    <w:uiPriority w:val="1"/>
    <w:qFormat/>
    <w:rsid w:val="001E7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BEA"/>
  </w:style>
  <w:style w:type="paragraph" w:styleId="Fuzeile">
    <w:name w:val="footer"/>
    <w:basedOn w:val="Standard"/>
    <w:link w:val="FuzeileZchn"/>
    <w:uiPriority w:val="99"/>
    <w:unhideWhenUsed/>
    <w:rsid w:val="0009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B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B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91271"/>
    <w:rPr>
      <w:color w:val="0000FF" w:themeColor="hyperlink"/>
      <w:u w:val="single"/>
    </w:rPr>
  </w:style>
  <w:style w:type="character" w:customStyle="1" w:styleId="label2">
    <w:name w:val="label2"/>
    <w:basedOn w:val="Absatz-Standardschriftart"/>
    <w:rsid w:val="00DC1A61"/>
    <w:rPr>
      <w:vanish w:val="0"/>
      <w:webHidden w:val="0"/>
      <w:specVanish w:val="0"/>
    </w:rPr>
  </w:style>
  <w:style w:type="character" w:styleId="Platzhaltertext">
    <w:name w:val="Placeholder Text"/>
    <w:basedOn w:val="Absatz-Standardschriftart"/>
    <w:uiPriority w:val="99"/>
    <w:semiHidden/>
    <w:rsid w:val="00505AD0"/>
    <w:rPr>
      <w:color w:val="808080"/>
    </w:rPr>
  </w:style>
  <w:style w:type="character" w:styleId="Seitenzahl">
    <w:name w:val="page number"/>
    <w:basedOn w:val="Absatz-Standardschriftart"/>
    <w:rsid w:val="001E7FC2"/>
  </w:style>
  <w:style w:type="paragraph" w:styleId="KeinLeerraum">
    <w:name w:val="No Spacing"/>
    <w:uiPriority w:val="1"/>
    <w:qFormat/>
    <w:rsid w:val="001E7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ert.tomaso@fli.bund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ert.tomaso\Desktop\Einsendebogen%20NRL%20Tular&#228;mie_2013_04_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DFDE75201B4961BDE701B29AB8D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FE50-4E08-434D-95CB-075438DBE026}"/>
      </w:docPartPr>
      <w:docPartBody>
        <w:p w:rsidR="00CF360D" w:rsidRDefault="00F70719">
          <w:pPr>
            <w:pStyle w:val="2EDFDE75201B4961BDE701B29AB8DD37"/>
          </w:pPr>
          <w:r w:rsidRPr="00120B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23BB566DF6495B8539746F8287F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65B78-C554-47EF-A41A-F8AD71597932}"/>
      </w:docPartPr>
      <w:docPartBody>
        <w:p w:rsidR="004E2F36" w:rsidRDefault="002E6024" w:rsidP="002E6024">
          <w:pPr>
            <w:pStyle w:val="2D23BB566DF6495B8539746F8287FA82"/>
          </w:pPr>
          <w:r w:rsidRPr="00120BF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P MathB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19"/>
    <w:rsid w:val="000F55CB"/>
    <w:rsid w:val="002E6024"/>
    <w:rsid w:val="003229B6"/>
    <w:rsid w:val="004E2F36"/>
    <w:rsid w:val="004E49DC"/>
    <w:rsid w:val="006A2CC7"/>
    <w:rsid w:val="007C1334"/>
    <w:rsid w:val="00804BF1"/>
    <w:rsid w:val="0091134B"/>
    <w:rsid w:val="0097687D"/>
    <w:rsid w:val="00AE09CE"/>
    <w:rsid w:val="00CF360D"/>
    <w:rsid w:val="00CF7548"/>
    <w:rsid w:val="00F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6024"/>
    <w:rPr>
      <w:color w:val="808080"/>
    </w:rPr>
  </w:style>
  <w:style w:type="paragraph" w:customStyle="1" w:styleId="2EDFDE75201B4961BDE701B29AB8DD37">
    <w:name w:val="2EDFDE75201B4961BDE701B29AB8DD37"/>
  </w:style>
  <w:style w:type="paragraph" w:customStyle="1" w:styleId="25D3C6F1CD54401D9922B38774AF87EC">
    <w:name w:val="25D3C6F1CD54401D9922B38774AF87EC"/>
    <w:rsid w:val="00CF360D"/>
  </w:style>
  <w:style w:type="paragraph" w:customStyle="1" w:styleId="5CD9AC972D1C44B3BF37EBA76BCE567C">
    <w:name w:val="5CD9AC972D1C44B3BF37EBA76BCE567C"/>
    <w:rsid w:val="00CF360D"/>
  </w:style>
  <w:style w:type="paragraph" w:customStyle="1" w:styleId="4156AA60A0684866A13E32DF3976B929">
    <w:name w:val="4156AA60A0684866A13E32DF3976B929"/>
    <w:rsid w:val="00CF7548"/>
  </w:style>
  <w:style w:type="paragraph" w:customStyle="1" w:styleId="73FE559C67BD4FFCA76B94CECE8B7BEA">
    <w:name w:val="73FE559C67BD4FFCA76B94CECE8B7BEA"/>
    <w:rsid w:val="00CF7548"/>
  </w:style>
  <w:style w:type="paragraph" w:customStyle="1" w:styleId="0C5AE0D20DE3406691216DD61886CC07">
    <w:name w:val="0C5AE0D20DE3406691216DD61886CC07"/>
    <w:rsid w:val="00CF7548"/>
  </w:style>
  <w:style w:type="paragraph" w:customStyle="1" w:styleId="7D758A4ED9C1441ABD9DDFBEAA323706">
    <w:name w:val="7D758A4ED9C1441ABD9DDFBEAA323706"/>
    <w:rsid w:val="00CF7548"/>
  </w:style>
  <w:style w:type="paragraph" w:customStyle="1" w:styleId="D367A84EE0F942B6AE468B78D9788722">
    <w:name w:val="D367A84EE0F942B6AE468B78D9788722"/>
    <w:rsid w:val="00CF7548"/>
  </w:style>
  <w:style w:type="paragraph" w:customStyle="1" w:styleId="2D23BB566DF6495B8539746F8287FA82">
    <w:name w:val="2D23BB566DF6495B8539746F8287FA82"/>
    <w:rsid w:val="002E60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6024"/>
    <w:rPr>
      <w:color w:val="808080"/>
    </w:rPr>
  </w:style>
  <w:style w:type="paragraph" w:customStyle="1" w:styleId="2EDFDE75201B4961BDE701B29AB8DD37">
    <w:name w:val="2EDFDE75201B4961BDE701B29AB8DD37"/>
  </w:style>
  <w:style w:type="paragraph" w:customStyle="1" w:styleId="25D3C6F1CD54401D9922B38774AF87EC">
    <w:name w:val="25D3C6F1CD54401D9922B38774AF87EC"/>
    <w:rsid w:val="00CF360D"/>
  </w:style>
  <w:style w:type="paragraph" w:customStyle="1" w:styleId="5CD9AC972D1C44B3BF37EBA76BCE567C">
    <w:name w:val="5CD9AC972D1C44B3BF37EBA76BCE567C"/>
    <w:rsid w:val="00CF360D"/>
  </w:style>
  <w:style w:type="paragraph" w:customStyle="1" w:styleId="4156AA60A0684866A13E32DF3976B929">
    <w:name w:val="4156AA60A0684866A13E32DF3976B929"/>
    <w:rsid w:val="00CF7548"/>
  </w:style>
  <w:style w:type="paragraph" w:customStyle="1" w:styleId="73FE559C67BD4FFCA76B94CECE8B7BEA">
    <w:name w:val="73FE559C67BD4FFCA76B94CECE8B7BEA"/>
    <w:rsid w:val="00CF7548"/>
  </w:style>
  <w:style w:type="paragraph" w:customStyle="1" w:styleId="0C5AE0D20DE3406691216DD61886CC07">
    <w:name w:val="0C5AE0D20DE3406691216DD61886CC07"/>
    <w:rsid w:val="00CF7548"/>
  </w:style>
  <w:style w:type="paragraph" w:customStyle="1" w:styleId="7D758A4ED9C1441ABD9DDFBEAA323706">
    <w:name w:val="7D758A4ED9C1441ABD9DDFBEAA323706"/>
    <w:rsid w:val="00CF7548"/>
  </w:style>
  <w:style w:type="paragraph" w:customStyle="1" w:styleId="D367A84EE0F942B6AE468B78D9788722">
    <w:name w:val="D367A84EE0F942B6AE468B78D9788722"/>
    <w:rsid w:val="00CF7548"/>
  </w:style>
  <w:style w:type="paragraph" w:customStyle="1" w:styleId="2D23BB566DF6495B8539746F8287FA82">
    <w:name w:val="2D23BB566DF6495B8539746F8287FA82"/>
    <w:rsid w:val="002E6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1137-F7FA-4D78-B6E1-21975133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Einsendebogen NRL Tularämie_2013_04_08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Tomaso, Herbert</dc:creator>
  <cp:lastModifiedBy>Tomaso, Herbert</cp:lastModifiedBy>
  <cp:revision>9</cp:revision>
  <cp:lastPrinted>2015-01-20T15:34:00Z</cp:lastPrinted>
  <dcterms:created xsi:type="dcterms:W3CDTF">2015-01-21T08:30:00Z</dcterms:created>
  <dcterms:modified xsi:type="dcterms:W3CDTF">2015-01-21T11:10:00Z</dcterms:modified>
</cp:coreProperties>
</file>